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AB5" w:rsidRPr="009815A0" w:rsidRDefault="009815A0">
      <w:pPr>
        <w:jc w:val="center"/>
        <w:rPr>
          <w:rFonts w:ascii="Palemonas" w:hAnsi="Palemonas"/>
          <w:b/>
          <w:sz w:val="36"/>
          <w:szCs w:val="36"/>
        </w:rPr>
      </w:pPr>
      <w:r w:rsidRPr="009815A0">
        <w:rPr>
          <w:rFonts w:ascii="Palemonas" w:hAnsi="Palemonas"/>
          <w:b/>
          <w:sz w:val="36"/>
          <w:szCs w:val="36"/>
        </w:rPr>
        <w:t>NAZARII NAZAROV</w:t>
      </w:r>
    </w:p>
    <w:p w:rsidR="00410AB5" w:rsidRPr="009815A0" w:rsidRDefault="009815A0">
      <w:pPr>
        <w:spacing w:before="120" w:after="120"/>
        <w:jc w:val="center"/>
        <w:rPr>
          <w:rFonts w:ascii="Palemonas" w:eastAsia="Arial" w:hAnsi="Palemonas" w:cs="Arial"/>
          <w:color w:val="494A4C"/>
          <w:sz w:val="18"/>
          <w:szCs w:val="18"/>
        </w:rPr>
      </w:pPr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 ORCID ID:</w:t>
      </w:r>
      <w:r w:rsidRPr="009815A0">
        <w:rPr>
          <w:rFonts w:ascii="Palemonas" w:eastAsia="Arial" w:hAnsi="Palemonas" w:cs="Arial"/>
          <w:color w:val="494A4C"/>
          <w:sz w:val="18"/>
          <w:szCs w:val="18"/>
        </w:rPr>
        <w:t xml:space="preserve"> </w:t>
      </w:r>
      <w:hyperlink r:id="rId4">
        <w:r w:rsidRPr="009815A0">
          <w:rPr>
            <w:rFonts w:ascii="Palemonas" w:eastAsia="Arial" w:hAnsi="Palemonas" w:cs="Arial"/>
            <w:color w:val="1155CC"/>
            <w:sz w:val="18"/>
            <w:szCs w:val="18"/>
            <w:u w:val="single"/>
          </w:rPr>
          <w:t>https://orcid.org/0000-0002-9051-7382</w:t>
        </w:r>
      </w:hyperlink>
      <w:r w:rsidRPr="009815A0">
        <w:rPr>
          <w:rFonts w:ascii="Palemonas" w:eastAsia="Arial" w:hAnsi="Palemonas" w:cs="Arial"/>
          <w:color w:val="494A4C"/>
          <w:sz w:val="18"/>
          <w:szCs w:val="18"/>
        </w:rPr>
        <w:t xml:space="preserve"> </w:t>
      </w:r>
    </w:p>
    <w:p w:rsidR="00410AB5" w:rsidRPr="009815A0" w:rsidRDefault="009815A0">
      <w:pPr>
        <w:spacing w:before="120" w:after="120"/>
        <w:jc w:val="center"/>
        <w:rPr>
          <w:rFonts w:ascii="Palemonas" w:eastAsia="Arial" w:hAnsi="Palemonas" w:cs="Arial"/>
          <w:color w:val="3F3A38"/>
          <w:sz w:val="18"/>
          <w:szCs w:val="18"/>
        </w:rPr>
      </w:pPr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Web of Science Researcher ID </w:t>
      </w:r>
      <w:hyperlink r:id="rId5">
        <w:r w:rsidRPr="009815A0">
          <w:rPr>
            <w:rFonts w:ascii="Palemonas" w:eastAsia="Arial" w:hAnsi="Palemonas" w:cs="Arial"/>
            <w:color w:val="1155CC"/>
            <w:sz w:val="18"/>
            <w:szCs w:val="18"/>
            <w:u w:val="single"/>
          </w:rPr>
          <w:t>https://publons.com/researcher/3296424/nazar-nazarov/</w:t>
        </w:r>
      </w:hyperlink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 </w:t>
      </w:r>
    </w:p>
    <w:p w:rsidR="00410AB5" w:rsidRPr="009815A0" w:rsidRDefault="009815A0">
      <w:pPr>
        <w:spacing w:before="120" w:after="120"/>
        <w:jc w:val="center"/>
        <w:rPr>
          <w:rFonts w:ascii="Palemonas" w:eastAsia="Arial" w:hAnsi="Palemonas" w:cs="Arial"/>
          <w:color w:val="3F3A38"/>
          <w:sz w:val="18"/>
          <w:szCs w:val="18"/>
        </w:rPr>
      </w:pPr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Scopus ID </w:t>
      </w:r>
      <w:hyperlink r:id="rId6">
        <w:r w:rsidRPr="009815A0">
          <w:rPr>
            <w:rFonts w:ascii="Palemonas" w:eastAsia="Arial" w:hAnsi="Palemonas" w:cs="Arial"/>
            <w:color w:val="1155CC"/>
            <w:sz w:val="18"/>
            <w:szCs w:val="18"/>
            <w:u w:val="single"/>
          </w:rPr>
          <w:t>https://www.scopus.com/authid/detail.uri?authorId=57216491853</w:t>
        </w:r>
      </w:hyperlink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 </w:t>
      </w:r>
    </w:p>
    <w:p w:rsidR="00410AB5" w:rsidRPr="009815A0" w:rsidRDefault="009815A0">
      <w:pPr>
        <w:spacing w:before="120" w:after="120"/>
        <w:jc w:val="center"/>
        <w:rPr>
          <w:rFonts w:ascii="Palemonas" w:eastAsia="Arial" w:hAnsi="Palemonas" w:cs="Arial"/>
          <w:color w:val="3F3A38"/>
          <w:sz w:val="18"/>
          <w:szCs w:val="18"/>
        </w:rPr>
      </w:pPr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Google Scholar </w:t>
      </w:r>
      <w:hyperlink r:id="rId7">
        <w:r w:rsidRPr="009815A0">
          <w:rPr>
            <w:rFonts w:ascii="Palemonas" w:eastAsia="Arial" w:hAnsi="Palemonas" w:cs="Arial"/>
            <w:color w:val="1155CC"/>
            <w:sz w:val="18"/>
            <w:szCs w:val="18"/>
            <w:u w:val="single"/>
          </w:rPr>
          <w:t>https://scholar.google.com/citations?user=FugQo8AAAAAJ&amp;hl=uk</w:t>
        </w:r>
      </w:hyperlink>
    </w:p>
    <w:p w:rsidR="00410AB5" w:rsidRPr="009815A0" w:rsidRDefault="009815A0">
      <w:pPr>
        <w:spacing w:before="120" w:after="120"/>
        <w:jc w:val="center"/>
        <w:rPr>
          <w:rFonts w:ascii="Palemonas" w:eastAsia="Arial" w:hAnsi="Palemonas" w:cs="Arial"/>
          <w:color w:val="3F3A38"/>
          <w:sz w:val="18"/>
          <w:szCs w:val="18"/>
        </w:rPr>
      </w:pPr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Academia.edu </w:t>
      </w:r>
      <w:hyperlink r:id="rId8">
        <w:r w:rsidRPr="009815A0">
          <w:rPr>
            <w:rFonts w:ascii="Palemonas" w:eastAsia="Arial" w:hAnsi="Palemonas" w:cs="Arial"/>
            <w:color w:val="1155CC"/>
            <w:sz w:val="18"/>
            <w:szCs w:val="18"/>
            <w:u w:val="single"/>
          </w:rPr>
          <w:t>https://univ-kiev.academia.edu/NazariiNazarov</w:t>
        </w:r>
      </w:hyperlink>
      <w:r w:rsidRPr="009815A0">
        <w:rPr>
          <w:rFonts w:ascii="Palemonas" w:eastAsia="Arial" w:hAnsi="Palemonas" w:cs="Arial"/>
          <w:color w:val="3F3A38"/>
          <w:sz w:val="18"/>
          <w:szCs w:val="18"/>
        </w:rPr>
        <w:t xml:space="preserve"> </w:t>
      </w:r>
    </w:p>
    <w:p w:rsidR="00410AB5" w:rsidRPr="009815A0" w:rsidRDefault="009815A0">
      <w:pPr>
        <w:spacing w:before="120" w:after="120"/>
        <w:jc w:val="center"/>
        <w:rPr>
          <w:rFonts w:ascii="Palemonas" w:eastAsia="Arial" w:hAnsi="Palemonas" w:cs="Arial"/>
          <w:color w:val="3F3A38"/>
          <w:sz w:val="18"/>
          <w:szCs w:val="18"/>
        </w:rPr>
      </w:pPr>
      <w:proofErr w:type="spellStart"/>
      <w:r w:rsidRPr="009815A0">
        <w:rPr>
          <w:rFonts w:ascii="Palemonas" w:eastAsia="Arial" w:hAnsi="Palemonas" w:cs="Arial"/>
          <w:color w:val="3F3A38"/>
          <w:sz w:val="18"/>
          <w:szCs w:val="18"/>
        </w:rPr>
        <w:t>nazarmia</w:t>
      </w:r>
      <w:proofErr w:type="spellEnd"/>
      <w:r w:rsidRPr="009815A0">
        <w:rPr>
          <w:rFonts w:ascii="Palemonas" w:eastAsia="Arial" w:hAnsi="Palemonas" w:cs="Arial"/>
          <w:color w:val="3F3A38"/>
          <w:sz w:val="18"/>
          <w:szCs w:val="18"/>
        </w:rPr>
        <w:t>[at]gmail.com</w:t>
      </w:r>
    </w:p>
    <w:tbl>
      <w:tblPr>
        <w:tblStyle w:val="a5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2"/>
        <w:gridCol w:w="7761"/>
      </w:tblGrid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ACADEMIC DEGREE AND TITLE</w:t>
            </w:r>
          </w:p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color w:val="3F3A38"/>
                <w:sz w:val="18"/>
                <w:szCs w:val="18"/>
              </w:rPr>
            </w:pPr>
          </w:p>
          <w:p w:rsidR="00410AB5" w:rsidRPr="009815A0" w:rsidRDefault="009815A0">
            <w:pPr>
              <w:jc w:val="center"/>
              <w:rPr>
                <w:rFonts w:ascii="Palemonas" w:hAnsi="Palemonas"/>
                <w:b/>
                <w:sz w:val="18"/>
                <w:szCs w:val="18"/>
              </w:rPr>
            </w:pPr>
            <w:r w:rsidRPr="009815A0">
              <w:rPr>
                <w:rFonts w:ascii="Palemonas" w:hAnsi="Palemonas"/>
                <w:color w:val="3F3A38"/>
                <w:sz w:val="18"/>
                <w:szCs w:val="18"/>
              </w:rPr>
              <w:t xml:space="preserve">PhD (candidate of philological sciences) </w:t>
            </w: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CURRENT EMPLOYMENT AND RESPONSIBILITIES</w:t>
            </w:r>
          </w:p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9815A0" w:rsidRDefault="009815A0">
            <w:pPr>
              <w:jc w:val="center"/>
              <w:rPr>
                <w:rFonts w:ascii="Palemonas" w:hAnsi="Palemonas"/>
                <w:color w:val="3F3A38"/>
                <w:sz w:val="18"/>
                <w:szCs w:val="18"/>
              </w:rPr>
            </w:pPr>
            <w:r w:rsidRPr="009815A0">
              <w:rPr>
                <w:rFonts w:ascii="Palemonas" w:hAnsi="Palemonas"/>
                <w:sz w:val="18"/>
                <w:szCs w:val="18"/>
              </w:rPr>
              <w:t xml:space="preserve">postdoctoral </w:t>
            </w:r>
            <w:r>
              <w:rPr>
                <w:rFonts w:ascii="Palemonas" w:hAnsi="Palemonas"/>
                <w:sz w:val="18"/>
                <w:szCs w:val="18"/>
              </w:rPr>
              <w:t>student</w:t>
            </w:r>
            <w:r w:rsidRPr="009815A0">
              <w:rPr>
                <w:rFonts w:ascii="Palemonas" w:hAnsi="Palemonas"/>
                <w:sz w:val="18"/>
                <w:szCs w:val="18"/>
              </w:rPr>
              <w:t xml:space="preserve">, senior researcher at </w:t>
            </w:r>
            <w:proofErr w:type="spellStart"/>
            <w:r w:rsidRPr="009815A0">
              <w:rPr>
                <w:rFonts w:ascii="Palemonas" w:hAnsi="Palemonas"/>
                <w:color w:val="3F3A38"/>
                <w:sz w:val="18"/>
                <w:szCs w:val="18"/>
              </w:rPr>
              <w:t>Taras</w:t>
            </w:r>
            <w:proofErr w:type="spellEnd"/>
            <w:r w:rsidRPr="009815A0">
              <w:rPr>
                <w:rFonts w:ascii="Palemonas" w:hAnsi="Palemonas"/>
                <w:color w:val="3F3A38"/>
                <w:sz w:val="18"/>
                <w:szCs w:val="18"/>
              </w:rPr>
              <w:t xml:space="preserve"> Shevchenko National University of Kyiv, </w:t>
            </w:r>
          </w:p>
          <w:p w:rsidR="00410AB5" w:rsidRP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9815A0">
              <w:rPr>
                <w:rFonts w:ascii="Palemonas" w:hAnsi="Palemonas"/>
                <w:color w:val="3F3A38"/>
                <w:sz w:val="18"/>
                <w:szCs w:val="18"/>
              </w:rPr>
              <w:t xml:space="preserve">Kyiv, Ukraine </w:t>
            </w: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WORK EXPERIENCE</w:t>
            </w:r>
          </w:p>
        </w:tc>
        <w:tc>
          <w:tcPr>
            <w:tcW w:w="7761" w:type="dxa"/>
          </w:tcPr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affiliated researcher at Kyiv National 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Taras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 Shevchenko University (Kyiv, Ukraine) </w:t>
            </w: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(since July 2018), postdoc (since 2020) 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teacher of Ukrainian as a foreign language at State University of Telecommunications </w:t>
            </w: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(Kyiv, Ukraine, 2017-2018) 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EDUCATION AND Q</w:t>
            </w: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UALIFICATIONS</w:t>
            </w:r>
          </w:p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9815A0">
              <w:rPr>
                <w:rFonts w:ascii="Palemonas" w:hAnsi="Palemonas"/>
                <w:color w:val="000000"/>
                <w:sz w:val="18"/>
                <w:szCs w:val="18"/>
              </w:rPr>
              <w:t xml:space="preserve">Master Degree in </w:t>
            </w:r>
            <w:r w:rsidRPr="009815A0">
              <w:rPr>
                <w:rFonts w:ascii="Palemonas" w:hAnsi="Palemonas"/>
                <w:sz w:val="18"/>
                <w:szCs w:val="18"/>
              </w:rPr>
              <w:t xml:space="preserve">“Literary studies, history of literature and </w:t>
            </w:r>
            <w:proofErr w:type="spellStart"/>
            <w:r w:rsidRPr="009815A0">
              <w:rPr>
                <w:rFonts w:ascii="Palemonas" w:hAnsi="Palemonas"/>
                <w:sz w:val="18"/>
                <w:szCs w:val="18"/>
              </w:rPr>
              <w:t>comparativistics</w:t>
            </w:r>
            <w:proofErr w:type="spellEnd"/>
            <w:r w:rsidRPr="009815A0">
              <w:rPr>
                <w:rFonts w:ascii="Palemonas" w:hAnsi="Palemonas"/>
                <w:sz w:val="18"/>
                <w:szCs w:val="18"/>
              </w:rPr>
              <w:t xml:space="preserve">” </w:t>
            </w:r>
          </w:p>
          <w:p w:rsidR="00410AB5" w:rsidRP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9815A0">
              <w:rPr>
                <w:rFonts w:ascii="Palemonas" w:hAnsi="Palemonas"/>
                <w:sz w:val="18"/>
                <w:szCs w:val="18"/>
              </w:rPr>
              <w:t>at National University of Kyiv-</w:t>
            </w:r>
            <w:proofErr w:type="spellStart"/>
            <w:r w:rsidRPr="009815A0">
              <w:rPr>
                <w:rFonts w:ascii="Palemonas" w:hAnsi="Palemonas"/>
                <w:sz w:val="18"/>
                <w:szCs w:val="18"/>
              </w:rPr>
              <w:t>Mohyla</w:t>
            </w:r>
            <w:proofErr w:type="spellEnd"/>
            <w:r w:rsidRPr="009815A0">
              <w:rPr>
                <w:rFonts w:ascii="Palemonas" w:hAnsi="Palemonas"/>
                <w:sz w:val="18"/>
                <w:szCs w:val="18"/>
              </w:rPr>
              <w:t xml:space="preserve"> Academy (2013)  </w:t>
            </w:r>
          </w:p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410AB5" w:rsidRP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9815A0">
              <w:rPr>
                <w:rFonts w:ascii="Palemonas" w:hAnsi="Palemonas"/>
                <w:sz w:val="18"/>
                <w:szCs w:val="18"/>
              </w:rPr>
              <w:t>Internship in summer schools in Semitic philology (</w:t>
            </w:r>
            <w:proofErr w:type="spellStart"/>
            <w:r w:rsidRPr="009815A0">
              <w:rPr>
                <w:rFonts w:ascii="Palemonas" w:hAnsi="Palemonas"/>
                <w:sz w:val="18"/>
                <w:szCs w:val="18"/>
              </w:rPr>
              <w:t>Ostrog</w:t>
            </w:r>
            <w:proofErr w:type="spellEnd"/>
            <w:r w:rsidRPr="009815A0">
              <w:rPr>
                <w:rFonts w:ascii="Palemonas" w:hAnsi="Palemonas"/>
                <w:sz w:val="18"/>
                <w:szCs w:val="18"/>
              </w:rPr>
              <w:t xml:space="preserve"> 2017, 2018) </w:t>
            </w:r>
          </w:p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410AB5" w:rsidRP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9815A0">
              <w:rPr>
                <w:rFonts w:ascii="Palemonas" w:hAnsi="Palemonas"/>
                <w:sz w:val="18"/>
                <w:szCs w:val="18"/>
              </w:rPr>
              <w:t>Internship at the Jason Program (Aristotle University, Thessaloniki, Greece, 2011)</w:t>
            </w:r>
          </w:p>
          <w:p w:rsidR="00410AB5" w:rsidRPr="009815A0" w:rsidRDefault="00410AB5">
            <w:pPr>
              <w:rPr>
                <w:rFonts w:ascii="Palemonas" w:hAnsi="Palemonas"/>
                <w:sz w:val="18"/>
                <w:szCs w:val="18"/>
              </w:rPr>
            </w:pP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RESEARCH PROJECTS AND GRANTS</w:t>
            </w: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r w:rsidRPr="009815A0">
              <w:rPr>
                <w:rFonts w:ascii="Palemonas" w:hAnsi="Palemonas"/>
                <w:sz w:val="18"/>
                <w:szCs w:val="18"/>
              </w:rPr>
              <w:t>Project Executant within the scientific project "</w:t>
            </w:r>
            <w:proofErr w:type="spellStart"/>
            <w:r w:rsidRPr="009815A0">
              <w:rPr>
                <w:rFonts w:ascii="Palemonas" w:hAnsi="Palemonas"/>
                <w:sz w:val="18"/>
                <w:szCs w:val="18"/>
              </w:rPr>
              <w:t>Ecolinguistic</w:t>
            </w:r>
            <w:proofErr w:type="spellEnd"/>
            <w:r w:rsidRPr="009815A0">
              <w:rPr>
                <w:rFonts w:ascii="Palemonas" w:hAnsi="Palemonas"/>
                <w:sz w:val="18"/>
                <w:szCs w:val="18"/>
              </w:rPr>
              <w:t xml:space="preserve"> modes of the discursive space of Ukraine in the European multicultural contin</w:t>
            </w:r>
            <w:r w:rsidRPr="009815A0">
              <w:rPr>
                <w:rFonts w:ascii="Palemonas" w:hAnsi="Palemonas"/>
                <w:sz w:val="18"/>
                <w:szCs w:val="18"/>
              </w:rPr>
              <w:t xml:space="preserve">uum" (registration number 2020.02 / 0241) </w:t>
            </w:r>
          </w:p>
          <w:p w:rsidR="009815A0" w:rsidRDefault="009815A0" w:rsidP="009815A0">
            <w:pPr>
              <w:autoSpaceDE w:val="0"/>
              <w:autoSpaceDN w:val="0"/>
              <w:adjustRightInd w:val="0"/>
              <w:jc w:val="center"/>
              <w:rPr>
                <w:rFonts w:ascii="Palemonas" w:hAnsi="Palemonas"/>
                <w:sz w:val="18"/>
                <w:szCs w:val="18"/>
              </w:rPr>
            </w:pPr>
            <w:r w:rsidRPr="00E72F7E">
              <w:rPr>
                <w:rStyle w:val="jlqj4b"/>
                <w:rFonts w:ascii="Palemonas" w:hAnsi="Palemonas"/>
                <w:sz w:val="18"/>
                <w:szCs w:val="18"/>
              </w:rPr>
              <w:t>supported by the</w:t>
            </w:r>
            <w:r w:rsidRPr="00E72F7E">
              <w:rPr>
                <w:rFonts w:ascii="Palemonas" w:hAnsi="Palemonas"/>
                <w:sz w:val="18"/>
                <w:szCs w:val="18"/>
              </w:rPr>
              <w:t xml:space="preserve"> National Research Foundation of Ukraine (2020 – ongoing)</w:t>
            </w:r>
          </w:p>
          <w:p w:rsidR="009815A0" w:rsidRDefault="009815A0" w:rsidP="009815A0">
            <w:pPr>
              <w:autoSpaceDE w:val="0"/>
              <w:autoSpaceDN w:val="0"/>
              <w:adjustRightInd w:val="0"/>
              <w:jc w:val="center"/>
              <w:rPr>
                <w:rStyle w:val="jlqj4b"/>
                <w:rFonts w:ascii="Palemonas" w:hAnsi="Palemonas"/>
                <w:sz w:val="18"/>
                <w:szCs w:val="18"/>
              </w:rPr>
            </w:pPr>
          </w:p>
          <w:p w:rsidR="009815A0" w:rsidRPr="00E72F7E" w:rsidRDefault="009815A0" w:rsidP="009815A0">
            <w:pPr>
              <w:autoSpaceDE w:val="0"/>
              <w:autoSpaceDN w:val="0"/>
              <w:adjustRightInd w:val="0"/>
              <w:jc w:val="center"/>
              <w:rPr>
                <w:rFonts w:ascii="Palemonas" w:hAnsi="Palemonas"/>
                <w:sz w:val="18"/>
                <w:szCs w:val="18"/>
              </w:rPr>
            </w:pPr>
            <w:r w:rsidRPr="00E72F7E">
              <w:rPr>
                <w:rStyle w:val="jlqj4b"/>
                <w:rFonts w:ascii="Palemonas" w:hAnsi="Palemonas"/>
                <w:sz w:val="18"/>
                <w:szCs w:val="18"/>
              </w:rPr>
              <w:t>Executant</w:t>
            </w:r>
            <w:r w:rsidRPr="00E72F7E">
              <w:rPr>
                <w:rFonts w:ascii="Palemonas" w:hAnsi="Palemonas"/>
                <w:sz w:val="18"/>
                <w:szCs w:val="18"/>
              </w:rPr>
              <w:t xml:space="preserve"> of the Young Scientists’ Research Project </w:t>
            </w:r>
          </w:p>
          <w:p w:rsidR="009815A0" w:rsidRPr="00E72F7E" w:rsidRDefault="009815A0" w:rsidP="009815A0">
            <w:pPr>
              <w:autoSpaceDE w:val="0"/>
              <w:autoSpaceDN w:val="0"/>
              <w:adjustRightInd w:val="0"/>
              <w:jc w:val="center"/>
              <w:rPr>
                <w:rFonts w:ascii="Palemonas" w:hAnsi="Palemonas"/>
                <w:sz w:val="18"/>
                <w:szCs w:val="18"/>
              </w:rPr>
            </w:pPr>
            <w:r w:rsidRPr="00E72F7E">
              <w:rPr>
                <w:rFonts w:ascii="Palemonas" w:hAnsi="Palemonas"/>
                <w:sz w:val="18"/>
                <w:szCs w:val="18"/>
              </w:rPr>
              <w:t>"Archetypical and Stereotypical Constants of Language and Speech: Diachrony and Synchrony"</w:t>
            </w:r>
          </w:p>
          <w:p w:rsidR="009815A0" w:rsidRPr="00E72F7E" w:rsidRDefault="009815A0" w:rsidP="009815A0">
            <w:pPr>
              <w:autoSpaceDE w:val="0"/>
              <w:autoSpaceDN w:val="0"/>
              <w:adjustRightInd w:val="0"/>
              <w:jc w:val="center"/>
              <w:rPr>
                <w:rFonts w:ascii="Palemonas" w:hAnsi="Palemonas"/>
                <w:sz w:val="18"/>
                <w:szCs w:val="18"/>
              </w:rPr>
            </w:pPr>
            <w:r w:rsidRPr="00E72F7E">
              <w:rPr>
                <w:rFonts w:ascii="Palemonas" w:hAnsi="Palemonas"/>
                <w:sz w:val="18"/>
                <w:szCs w:val="18"/>
              </w:rPr>
              <w:t>within the framework of the Ministry of Education and Science of Ukraine (2018-2020)</w:t>
            </w:r>
          </w:p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AWARDS</w:t>
            </w:r>
          </w:p>
        </w:tc>
        <w:tc>
          <w:tcPr>
            <w:tcW w:w="7761" w:type="dxa"/>
          </w:tcPr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2021 – City of Poetry award for English poems 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2011 – winner (I place) in the international competition in translation from French, </w:t>
            </w: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>organized by embassy of Canada in Ukraine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>2009 – special prize of the jury in the competition in literary translation ‘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Metaphora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’ (Ukraine) </w:t>
            </w: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>for translations of Modern Greek poetry (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Μιλτός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 Σα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χτούρης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>)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 2009 – winner (I place) in the National Ukrainian competition in translation from Modern Greek la</w:t>
            </w: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nguage, organized by the Andriy 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Biletsky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 Centre of Hellenic studies ad Greek culture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>2007 – winner (I place) in National literary competition ‘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Pryvitannya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 </w:t>
            </w:r>
            <w:proofErr w:type="spellStart"/>
            <w:r w:rsidRPr="009815A0">
              <w:rPr>
                <w:rFonts w:ascii="Palemonas" w:eastAsia="Times" w:hAnsi="Palemonas" w:cs="Times"/>
                <w:sz w:val="18"/>
                <w:szCs w:val="18"/>
              </w:rPr>
              <w:t>zhyttia</w:t>
            </w:r>
            <w:proofErr w:type="spellEnd"/>
            <w:r w:rsidRPr="009815A0">
              <w:rPr>
                <w:rFonts w:ascii="Palemonas" w:eastAsia="Times" w:hAnsi="Palemonas" w:cs="Times"/>
                <w:sz w:val="18"/>
                <w:szCs w:val="18"/>
              </w:rPr>
              <w:t>’ (Welcoming of Life)</w:t>
            </w: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 xml:space="preserve">;  </w:t>
            </w:r>
          </w:p>
          <w:p w:rsidR="00410AB5" w:rsidRPr="009815A0" w:rsidRDefault="009815A0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  <w:r w:rsidRPr="009815A0">
              <w:rPr>
                <w:rFonts w:ascii="Palemonas" w:eastAsia="Times" w:hAnsi="Palemonas" w:cs="Times"/>
                <w:sz w:val="18"/>
                <w:szCs w:val="18"/>
              </w:rPr>
              <w:t>2006; 2007 – was awarded personal scholarship of the President of Ukraine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MEMBERSHIP AND SERVICE</w:t>
            </w:r>
          </w:p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410AB5" w:rsidRPr="009815A0" w:rsidRDefault="009815A0">
            <w:pPr>
              <w:jc w:val="center"/>
              <w:rPr>
                <w:rFonts w:ascii="Palemonas" w:hAnsi="Palemonas"/>
                <w:b/>
                <w:sz w:val="18"/>
                <w:szCs w:val="18"/>
              </w:rPr>
            </w:pPr>
            <w:r w:rsidRPr="009815A0">
              <w:rPr>
                <w:rFonts w:ascii="Palemonas" w:hAnsi="Palemonas"/>
                <w:sz w:val="18"/>
                <w:szCs w:val="18"/>
              </w:rPr>
              <w:t>Member of Association of European Journalist</w:t>
            </w: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E72F7E">
              <w:rPr>
                <w:rFonts w:ascii="Palemonas" w:hAnsi="Palemonas" w:cs="Tahoma"/>
                <w:b/>
                <w:sz w:val="18"/>
                <w:szCs w:val="18"/>
              </w:rPr>
              <w:t>RESEARCH</w:t>
            </w:r>
            <w:bookmarkStart w:id="0" w:name="_GoBack"/>
            <w:bookmarkEnd w:id="0"/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 xml:space="preserve"> INTERESTS</w:t>
            </w:r>
          </w:p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bookmarkStart w:id="1" w:name="_gjdgxs" w:colFirst="0" w:colLast="0"/>
            <w:bookmarkEnd w:id="1"/>
          </w:p>
          <w:p w:rsidR="00410AB5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  <w:bookmarkStart w:id="2" w:name="_4u6b22swmuq" w:colFirst="0" w:colLast="0"/>
            <w:bookmarkEnd w:id="2"/>
            <w:r w:rsidRPr="009815A0">
              <w:rPr>
                <w:rFonts w:ascii="Palemonas" w:hAnsi="Palemonas"/>
                <w:sz w:val="18"/>
                <w:szCs w:val="18"/>
              </w:rPr>
              <w:t xml:space="preserve">Historical Linguistics, </w:t>
            </w:r>
            <w:proofErr w:type="spellStart"/>
            <w:r w:rsidRPr="00421263">
              <w:rPr>
                <w:rFonts w:ascii="Palemonas" w:hAnsi="Palemonas"/>
                <w:sz w:val="18"/>
                <w:szCs w:val="18"/>
              </w:rPr>
              <w:t>Ecolinguistics</w:t>
            </w:r>
            <w:proofErr w:type="spellEnd"/>
            <w:r w:rsidRPr="00421263">
              <w:rPr>
                <w:rFonts w:ascii="Palemonas" w:hAnsi="Palemonas"/>
                <w:sz w:val="18"/>
                <w:szCs w:val="18"/>
              </w:rPr>
              <w:t xml:space="preserve">, Typological and Comparative Linguistics, </w:t>
            </w:r>
            <w:r w:rsidRPr="009815A0">
              <w:rPr>
                <w:rFonts w:ascii="Palemonas" w:hAnsi="Palemonas"/>
                <w:sz w:val="18"/>
                <w:szCs w:val="18"/>
              </w:rPr>
              <w:t xml:space="preserve">Literary Studies, Computational Linguistics, Folkloristics </w:t>
            </w:r>
          </w:p>
          <w:p w:rsidR="009815A0" w:rsidRPr="009815A0" w:rsidRDefault="009815A0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</w:tc>
      </w:tr>
      <w:tr w:rsidR="00410AB5" w:rsidRPr="009815A0">
        <w:tc>
          <w:tcPr>
            <w:tcW w:w="2412" w:type="dxa"/>
          </w:tcPr>
          <w:p w:rsidR="00410AB5" w:rsidRPr="009815A0" w:rsidRDefault="00410AB5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</w:p>
          <w:p w:rsidR="00410AB5" w:rsidRPr="009815A0" w:rsidRDefault="009815A0">
            <w:pPr>
              <w:rPr>
                <w:rFonts w:ascii="Palemonas" w:eastAsia="Tahoma" w:hAnsi="Palemonas" w:cs="Tahoma"/>
                <w:b/>
                <w:sz w:val="18"/>
                <w:szCs w:val="18"/>
              </w:rPr>
            </w:pPr>
            <w:r w:rsidRPr="009815A0">
              <w:rPr>
                <w:rFonts w:ascii="Palemonas" w:eastAsia="Tahoma" w:hAnsi="Palemonas" w:cs="Tahoma"/>
                <w:b/>
                <w:sz w:val="18"/>
                <w:szCs w:val="18"/>
              </w:rPr>
              <w:t>MAIN PUBLICATIONS</w:t>
            </w:r>
          </w:p>
        </w:tc>
        <w:tc>
          <w:tcPr>
            <w:tcW w:w="7761" w:type="dxa"/>
          </w:tcPr>
          <w:p w:rsidR="00410AB5" w:rsidRPr="009815A0" w:rsidRDefault="00410AB5">
            <w:pPr>
              <w:jc w:val="center"/>
              <w:rPr>
                <w:rFonts w:ascii="Palemonas" w:hAnsi="Palemonas"/>
                <w:b/>
                <w:sz w:val="18"/>
                <w:szCs w:val="18"/>
              </w:rPr>
            </w:pPr>
          </w:p>
          <w:p w:rsidR="00410AB5" w:rsidRPr="009815A0" w:rsidRDefault="009815A0" w:rsidP="009815A0">
            <w:pPr>
              <w:jc w:val="both"/>
              <w:rPr>
                <w:rFonts w:ascii="Palemonas" w:hAnsi="Palemonas"/>
                <w:sz w:val="18"/>
                <w:szCs w:val="18"/>
                <w:lang w:val="ru-RU"/>
              </w:rPr>
            </w:pPr>
            <w:r>
              <w:rPr>
                <w:rFonts w:ascii="Palemonas" w:hAnsi="Palemonas"/>
                <w:b/>
                <w:sz w:val="18"/>
                <w:szCs w:val="18"/>
              </w:rPr>
              <w:t>Articles</w:t>
            </w:r>
            <w:r w:rsidRPr="009815A0">
              <w:rPr>
                <w:rFonts w:ascii="Palemonas" w:hAnsi="Palemonas"/>
                <w:sz w:val="18"/>
                <w:szCs w:val="18"/>
              </w:rPr>
              <w:t>:</w:t>
            </w:r>
          </w:p>
          <w:p w:rsidR="00410AB5" w:rsidRPr="009815A0" w:rsidRDefault="00410AB5">
            <w:pPr>
              <w:ind w:firstLine="283"/>
              <w:jc w:val="center"/>
              <w:rPr>
                <w:rFonts w:ascii="Palemonas" w:eastAsia="Times" w:hAnsi="Palemonas" w:cs="Times"/>
                <w:sz w:val="18"/>
                <w:szCs w:val="18"/>
                <w:lang w:val="ru-RU"/>
              </w:rPr>
            </w:pP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Назаров Н.А. </w:t>
            </w:r>
            <w:r w:rsidRPr="00C33477">
              <w:rPr>
                <w:rFonts w:ascii="Palemonas" w:eastAsia="Arial" w:hAnsi="Palemonas" w:cs="Arial"/>
                <w:sz w:val="18"/>
                <w:szCs w:val="18"/>
                <w:lang w:val="uk-UA"/>
              </w:rPr>
              <w:t xml:space="preserve">2019.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Індоєвропейські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витоки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обрядовості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слов'янського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епосу</w:t>
            </w:r>
            <w:proofErr w:type="spellEnd"/>
            <w:r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>.</w:t>
            </w:r>
            <w:r w:rsidRPr="00C33477">
              <w:rPr>
                <w:rFonts w:ascii="Palemonas" w:eastAsia="Arial" w:hAnsi="Palemonas" w:cs="Arial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Palemonas" w:eastAsia="Arial" w:hAnsi="Palemonas" w:cs="Arial"/>
                <w:i/>
                <w:sz w:val="18"/>
                <w:szCs w:val="18"/>
              </w:rPr>
              <w:t>Studia</w:t>
            </w:r>
            <w:proofErr w:type="spellEnd"/>
            <w:r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emonas" w:eastAsia="Arial" w:hAnsi="Palemonas" w:cs="Arial"/>
                <w:i/>
                <w:sz w:val="18"/>
                <w:szCs w:val="18"/>
              </w:rPr>
              <w:t>Slavica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r w:rsidRPr="009815A0">
              <w:rPr>
                <w:rFonts w:ascii="Palemonas" w:eastAsia="Arial" w:hAnsi="Palemonas" w:cs="Arial"/>
                <w:sz w:val="18"/>
                <w:szCs w:val="18"/>
              </w:rPr>
              <w:t xml:space="preserve">64(1). </w:t>
            </w:r>
            <w:r>
              <w:rPr>
                <w:rFonts w:ascii="Palemonas" w:eastAsia="Arial" w:hAnsi="Palemonas" w:cs="Arial"/>
                <w:sz w:val="18"/>
                <w:szCs w:val="18"/>
              </w:rPr>
              <w:t>P</w:t>
            </w:r>
            <w:r w:rsidRPr="009815A0">
              <w:rPr>
                <w:rFonts w:ascii="Palemonas" w:eastAsia="Arial" w:hAnsi="Palemonas" w:cs="Arial"/>
                <w:sz w:val="18"/>
                <w:szCs w:val="18"/>
              </w:rPr>
              <w:t>.</w:t>
            </w:r>
            <w:r>
              <w:rPr>
                <w:rFonts w:ascii="Palemonas" w:eastAsia="Arial" w:hAnsi="Palemonas" w:cs="Arial"/>
                <w:sz w:val="18"/>
                <w:szCs w:val="18"/>
              </w:rPr>
              <w:t> </w:t>
            </w:r>
            <w:r w:rsidRPr="009815A0">
              <w:rPr>
                <w:rFonts w:ascii="Palemonas" w:eastAsia="Arial" w:hAnsi="Palemonas" w:cs="Arial"/>
                <w:sz w:val="18"/>
                <w:szCs w:val="18"/>
              </w:rPr>
              <w:t xml:space="preserve">117-130. </w:t>
            </w:r>
            <w:hyperlink r:id="rId9" w:history="1">
              <w:r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https://akjournals.com/view/jo</w:t>
              </w:r>
              <w:r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u</w:t>
              </w:r>
              <w:r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rnals/060/64/1/article-p117.xml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Назаров Н.А. </w:t>
            </w:r>
            <w:r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2019. </w:t>
            </w: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Незамеченная эпика: метрическая (пере)оценка «Повести</w:t>
            </w:r>
            <w:r w:rsidRPr="009815A0">
              <w:rPr>
                <w:rFonts w:ascii="Palemonas" w:eastAsia="Arial" w:hAnsi="Palemonas" w:cs="Arial"/>
                <w:b/>
                <w:sz w:val="18"/>
                <w:szCs w:val="18"/>
                <w:lang w:val="ru-RU"/>
              </w:rPr>
              <w:t xml:space="preserve"> </w:t>
            </w: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временных лет» и «Слова о полку Игореве»</w:t>
            </w:r>
            <w:r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>.</w:t>
            </w: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Slavia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Orientalis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r>
              <w:rPr>
                <w:rFonts w:ascii="Palemonas" w:eastAsia="Arial" w:hAnsi="Palemonas" w:cs="Arial"/>
                <w:sz w:val="18"/>
                <w:szCs w:val="18"/>
              </w:rPr>
              <w:t xml:space="preserve">T. LXVIII. №2. P. 241-260.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DOI 10.24425/slo.2019.128470 (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</w:t>
            </w:r>
            <w:hyperlink r:id="rId10" w:history="1">
              <w:r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https://journals.pan.pl/Content/112073</w:t>
              </w:r>
              <w:r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/</w:t>
              </w:r>
              <w:r w:rsidRPr="00A72E33">
                <w:rPr>
                  <w:rStyle w:val="a7"/>
                  <w:rFonts w:ascii="Palemonas" w:eastAsia="Arial" w:hAnsi="Palemonas" w:cs="Arial"/>
                  <w:sz w:val="18"/>
                  <w:szCs w:val="18"/>
                </w:rPr>
                <w:t>PDF/SO%202-19%202-N.Nazarow.pdf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9815A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Назаров Н.А. </w:t>
            </w:r>
            <w:r w:rsidRPr="00C33477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2015. </w:t>
            </w: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Индоевропейское происхождение поэтического языка «Слова о полку Игореве»: грамматические свидетельства</w:t>
            </w:r>
            <w:r w:rsidRPr="00C33477">
              <w:rPr>
                <w:rFonts w:ascii="Palemonas" w:eastAsia="Arial" w:hAnsi="Palemonas" w:cs="Arial"/>
                <w:b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Studia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Slavica</w:t>
            </w:r>
            <w:proofErr w:type="spellEnd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C33477">
              <w:rPr>
                <w:rFonts w:ascii="Palemonas" w:eastAsia="Arial" w:hAnsi="Palemonas" w:cs="Arial"/>
                <w:i/>
                <w:sz w:val="18"/>
                <w:szCs w:val="18"/>
              </w:rPr>
              <w:t>Hungarica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. 60 /1. </w:t>
            </w:r>
            <w:r>
              <w:rPr>
                <w:rFonts w:ascii="Palemonas" w:eastAsia="Arial" w:hAnsi="Palemonas" w:cs="Arial"/>
                <w:sz w:val="18"/>
                <w:szCs w:val="18"/>
              </w:rPr>
              <w:t>P. 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151-166.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>DOI: 10.1556/060.2015.60.1.14 (Indo-European origin of ‘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Slovo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o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polku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Igoreve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’ poetic language: grammar evidence). </w:t>
            </w:r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Budapest, Hungary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(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 </w:t>
            </w:r>
            <w:hyperlink r:id="rId11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https://journals.pan.pl/Content/112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0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73/PDF/SO%202-19%202-N.Nazarow.pdf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 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9815A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Назаров Н.А. 2017. Следы индоевропейского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близнечного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мифа в формулах балто- славянских песен.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Scando-Slavica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Vol. 62. </w:t>
            </w:r>
            <w:r>
              <w:rPr>
                <w:rFonts w:ascii="Palemonas" w:eastAsia="Arial" w:hAnsi="Palemonas" w:cs="Arial"/>
                <w:sz w:val="18"/>
                <w:szCs w:val="18"/>
              </w:rPr>
              <w:t>№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2. </w:t>
            </w:r>
            <w:r>
              <w:rPr>
                <w:rFonts w:ascii="Palemonas" w:eastAsia="Arial" w:hAnsi="Palemonas" w:cs="Arial"/>
                <w:sz w:val="18"/>
                <w:szCs w:val="18"/>
              </w:rPr>
              <w:t xml:space="preserve">P. 151-178. </w:t>
            </w:r>
          </w:p>
          <w:p w:rsidR="009815A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Doi</w:t>
            </w:r>
            <w:proofErr w:type="spellEnd"/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 xml:space="preserve">: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10.1080/00806765.2017.1390923 (Traces of Indo-European Twin Myth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in the Formulae of Baltic and Slavic songs). </w:t>
            </w:r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Stockholm, Sweden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Scopus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, 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Web of Science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) </w:t>
            </w:r>
          </w:p>
          <w:p w:rsidR="009815A0" w:rsidRPr="004A5D10" w:rsidRDefault="009815A0" w:rsidP="009815A0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hyperlink r:id="rId12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https://www.tandfonline.com/doi/abs/10.1080/00806765.2017.1390923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?</w:t>
              </w:r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journalCode=ssla20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9815A0" w:rsidRPr="009815A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  <w:lang w:val="ru-RU"/>
              </w:rPr>
            </w:pP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Назаров Н.А. 2014-2015. Словари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Амброджо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Калепино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Памво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Беринды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: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между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Византией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и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Ренессансом</w:t>
            </w:r>
            <w:proofErr w:type="spellEnd"/>
            <w:r>
              <w:rPr>
                <w:rFonts w:ascii="Palemonas" w:eastAsia="Arial" w:hAnsi="Palemonas" w:cs="Arial"/>
                <w:b/>
                <w:sz w:val="18"/>
                <w:szCs w:val="18"/>
              </w:rPr>
              <w:t>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Slavica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Tergestina</w:t>
            </w:r>
            <w:proofErr w:type="spellEnd"/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: European Slavic Studies Journal.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Vol. 16. </w:t>
            </w:r>
            <w:r>
              <w:rPr>
                <w:rFonts w:ascii="Palemonas" w:eastAsia="Arial" w:hAnsi="Palemonas" w:cs="Arial"/>
                <w:sz w:val="18"/>
                <w:szCs w:val="18"/>
              </w:rPr>
              <w:t>P. 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170-183. (Dictionaries of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Ambroggio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Calepino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and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Pamvo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Berynda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: between Byzantine and Renaissance). </w:t>
            </w:r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Trieste, Italy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</w:t>
            </w:r>
            <w:r w:rsidRPr="004A5D10">
              <w:rPr>
                <w:rFonts w:ascii="Palemonas" w:eastAsia="Arial" w:hAnsi="Palemonas" w:cs="Arial"/>
                <w:b/>
                <w:sz w:val="18"/>
                <w:szCs w:val="18"/>
              </w:rPr>
              <w:t>Web of Science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)</w:t>
            </w:r>
          </w:p>
          <w:p w:rsidR="009815A0" w:rsidRPr="004A5D10" w:rsidRDefault="009815A0" w:rsidP="009815A0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  <w:hyperlink r:id="rId13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https://www.openstarts.units.it/bitstream/10077/12249/1/07_slavicaTer_2015_Nazarmia.pdf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</w:p>
          <w:p w:rsidR="009815A0" w:rsidRPr="004A5D10" w:rsidRDefault="009815A0" w:rsidP="009815A0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Nazarov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N. 2021. Reconstruction of the Common Slavic Thesaurus of Epic Poetic Formulas: The Corpus Approach.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Нова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філологія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. </w:t>
            </w:r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2(81). С. 24-31.</w:t>
            </w:r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hyperlink r:id="rId14" w:history="1"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https://doi.</w:t>
              </w:r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o</w:t>
              </w:r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rg/10.26661/2414-1135-2021-81-2-3</w:t>
              </w:r>
            </w:hyperlink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фахове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видання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України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категорії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“Б”, Index Copernicus, ERIH PLUS)</w:t>
            </w:r>
          </w:p>
          <w:p w:rsidR="009815A0" w:rsidRPr="004A5D10" w:rsidRDefault="009815A0" w:rsidP="009815A0">
            <w:pPr>
              <w:pStyle w:val="a6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9815A0" w:rsidRDefault="009815A0" w:rsidP="009815A0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Nazarov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N. 2021. Selected Entries from the Etymological Dictionary of Common Slavic Poetic Formulas Against Indo-European Background.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Сучасні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дослідження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з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іноземної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філології</w:t>
            </w:r>
            <w:proofErr w:type="spellEnd"/>
            <w:r w:rsidRPr="004A5D10">
              <w:rPr>
                <w:rFonts w:ascii="Palemonas" w:hAnsi="Palemonas"/>
                <w:i/>
                <w:sz w:val="18"/>
                <w:szCs w:val="18"/>
                <w:lang w:val="en-US"/>
              </w:rPr>
              <w:t>.</w:t>
            </w:r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19(1). С.99-108. </w:t>
            </w:r>
            <w:hyperlink r:id="rId15" w:history="1">
              <w:r w:rsidRPr="004A5D10">
                <w:rPr>
                  <w:rStyle w:val="a7"/>
                  <w:rFonts w:ascii="Palemonas" w:hAnsi="Palemonas"/>
                  <w:sz w:val="18"/>
                  <w:szCs w:val="18"/>
                  <w:lang w:val="en-US"/>
                </w:rPr>
                <w:t>https://doi.org/10.32782/2617-3921.2021.19.99-108</w:t>
              </w:r>
            </w:hyperlink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</w:p>
          <w:p w:rsidR="009815A0" w:rsidRPr="004A5D10" w:rsidRDefault="009815A0" w:rsidP="009815A0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фахове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видання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України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>категорії</w:t>
            </w:r>
            <w:proofErr w:type="spellEnd"/>
            <w:r w:rsidRPr="004A5D10">
              <w:rPr>
                <w:rFonts w:ascii="Palemonas" w:hAnsi="Palemonas"/>
                <w:sz w:val="18"/>
                <w:szCs w:val="18"/>
                <w:lang w:val="en-US"/>
              </w:rPr>
              <w:t xml:space="preserve"> “Б”, Index Copernicus)</w:t>
            </w:r>
          </w:p>
          <w:p w:rsidR="009815A0" w:rsidRPr="004A5D10" w:rsidRDefault="009815A0" w:rsidP="009815A0">
            <w:pPr>
              <w:pStyle w:val="a8"/>
              <w:spacing w:before="0" w:beforeAutospacing="0" w:after="0" w:afterAutospacing="0"/>
              <w:jc w:val="both"/>
              <w:rPr>
                <w:sz w:val="18"/>
                <w:szCs w:val="18"/>
                <w:lang w:val="en-US"/>
              </w:rPr>
            </w:pPr>
          </w:p>
          <w:p w:rsidR="009815A0" w:rsidRPr="004A5D10" w:rsidRDefault="009815A0" w:rsidP="009815A0">
            <w:pPr>
              <w:ind w:firstLine="283"/>
              <w:jc w:val="center"/>
              <w:rPr>
                <w:rFonts w:ascii="Palemonas" w:eastAsia="Arial" w:hAnsi="Palemonas" w:cs="Arial"/>
                <w:i/>
                <w:sz w:val="18"/>
                <w:szCs w:val="18"/>
              </w:rPr>
            </w:pPr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Назаров Н.А.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Індоєвропейське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походження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формул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українського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фольклору: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сучасна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інтерпретація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спостережень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О.О.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Потебні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 // </w:t>
            </w:r>
            <w:proofErr w:type="spellStart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>Мовознавство</w:t>
            </w:r>
            <w:proofErr w:type="spellEnd"/>
            <w:r w:rsidRPr="009815A0">
              <w:rPr>
                <w:rFonts w:ascii="Palemonas" w:eastAsia="Arial" w:hAnsi="Palemonas" w:cs="Arial"/>
                <w:sz w:val="18"/>
                <w:szCs w:val="18"/>
                <w:lang w:val="ru-RU"/>
              </w:rPr>
              <w:t xml:space="preserve">. – 6 (2015). – 66-71. </w:t>
            </w:r>
            <w:r w:rsidRPr="004A5D10">
              <w:rPr>
                <w:rFonts w:ascii="Palemonas" w:eastAsia="Arial" w:hAnsi="Palemonas" w:cs="Arial"/>
                <w:sz w:val="18"/>
                <w:szCs w:val="18"/>
              </w:rPr>
              <w:t>(Indo-European origin of Ukrainian folklore formulae: contemporary interpretation of O.O. </w:t>
            </w:r>
            <w:proofErr w:type="spellStart"/>
            <w:r w:rsidRPr="004A5D10">
              <w:rPr>
                <w:rFonts w:ascii="Palemonas" w:eastAsia="Arial" w:hAnsi="Palemonas" w:cs="Arial"/>
                <w:sz w:val="18"/>
                <w:szCs w:val="18"/>
              </w:rPr>
              <w:t>Potebnya’s</w:t>
            </w:r>
            <w:proofErr w:type="spellEnd"/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(1835-1891) observations). </w:t>
            </w:r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>Kyiv, Ukraine</w:t>
            </w:r>
          </w:p>
          <w:p w:rsidR="009815A0" w:rsidRPr="004A5D10" w:rsidRDefault="009815A0" w:rsidP="009815A0">
            <w:pPr>
              <w:jc w:val="center"/>
              <w:rPr>
                <w:rFonts w:ascii="Palemonas" w:eastAsia="Arial" w:hAnsi="Palemonas" w:cs="Arial"/>
                <w:sz w:val="18"/>
                <w:szCs w:val="18"/>
              </w:rPr>
            </w:pPr>
            <w:r w:rsidRPr="004A5D10">
              <w:rPr>
                <w:rFonts w:ascii="Palemonas" w:eastAsia="Arial" w:hAnsi="Palemonas" w:cs="Arial"/>
                <w:i/>
                <w:sz w:val="18"/>
                <w:szCs w:val="18"/>
              </w:rPr>
              <w:t xml:space="preserve"> </w:t>
            </w:r>
            <w:hyperlink r:id="rId16">
              <w:r w:rsidRPr="004A5D10">
                <w:rPr>
                  <w:rFonts w:ascii="Palemonas" w:eastAsia="Arial" w:hAnsi="Palemonas" w:cs="Arial"/>
                  <w:sz w:val="18"/>
                  <w:szCs w:val="18"/>
                  <w:u w:val="single"/>
                </w:rPr>
                <w:t>https://movoznavstvo.org.ua/index.php?option=com_attachments&amp;task=download&amp;id=1018</w:t>
              </w:r>
            </w:hyperlink>
            <w:r w:rsidRPr="004A5D10">
              <w:rPr>
                <w:rFonts w:ascii="Palemonas" w:eastAsia="Arial" w:hAnsi="Palemonas" w:cs="Arial"/>
                <w:sz w:val="18"/>
                <w:szCs w:val="18"/>
              </w:rPr>
              <w:t xml:space="preserve"> </w:t>
            </w:r>
          </w:p>
          <w:p w:rsidR="00410AB5" w:rsidRPr="009815A0" w:rsidRDefault="00410AB5">
            <w:pPr>
              <w:jc w:val="center"/>
              <w:rPr>
                <w:rFonts w:ascii="Palemonas" w:eastAsia="Times" w:hAnsi="Palemonas" w:cs="Times"/>
                <w:sz w:val="18"/>
                <w:szCs w:val="18"/>
              </w:rPr>
            </w:pPr>
          </w:p>
        </w:tc>
      </w:tr>
    </w:tbl>
    <w:p w:rsidR="00410AB5" w:rsidRPr="009815A0" w:rsidRDefault="00410AB5">
      <w:pPr>
        <w:jc w:val="center"/>
        <w:rPr>
          <w:rFonts w:ascii="Palemonas" w:hAnsi="Palemonas"/>
          <w:b/>
          <w:sz w:val="18"/>
          <w:szCs w:val="18"/>
        </w:rPr>
      </w:pPr>
    </w:p>
    <w:p w:rsidR="009815A0" w:rsidRPr="009815A0" w:rsidRDefault="009815A0">
      <w:pPr>
        <w:jc w:val="center"/>
        <w:rPr>
          <w:rFonts w:ascii="Palemonas" w:hAnsi="Palemonas"/>
          <w:b/>
          <w:sz w:val="18"/>
          <w:szCs w:val="18"/>
        </w:rPr>
      </w:pPr>
    </w:p>
    <w:sectPr w:rsidR="009815A0" w:rsidRPr="009815A0">
      <w:pgSz w:w="11906" w:h="16838"/>
      <w:pgMar w:top="709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AB5"/>
    <w:rsid w:val="00410AB5"/>
    <w:rsid w:val="009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98EAE4"/>
  <w15:docId w15:val="{5150976A-2FE5-9844-AC1D-51C4CD7E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uiPriority w:val="99"/>
    <w:rsid w:val="009815A0"/>
    <w:rPr>
      <w:rFonts w:cs="Times New Roman"/>
    </w:rPr>
  </w:style>
  <w:style w:type="paragraph" w:styleId="a6">
    <w:name w:val="List Paragraph"/>
    <w:basedOn w:val="a"/>
    <w:uiPriority w:val="34"/>
    <w:qFormat/>
    <w:rsid w:val="009815A0"/>
    <w:pPr>
      <w:spacing w:after="160" w:line="259" w:lineRule="auto"/>
      <w:ind w:left="720"/>
      <w:contextualSpacing/>
    </w:pPr>
    <w:rPr>
      <w:rFonts w:cs="Times New Roman"/>
      <w:lang w:val="uk-UA" w:eastAsia="en-US"/>
    </w:rPr>
  </w:style>
  <w:style w:type="character" w:styleId="a7">
    <w:name w:val="Hyperlink"/>
    <w:uiPriority w:val="99"/>
    <w:unhideWhenUsed/>
    <w:rsid w:val="009815A0"/>
    <w:rPr>
      <w:color w:val="0563C1"/>
      <w:u w:val="single"/>
    </w:rPr>
  </w:style>
  <w:style w:type="paragraph" w:styleId="a8">
    <w:name w:val="Normal (Web)"/>
    <w:basedOn w:val="a"/>
    <w:uiPriority w:val="99"/>
    <w:unhideWhenUsed/>
    <w:rsid w:val="0098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-kiev.academia.edu/NazariiNazarov" TargetMode="External"/><Relationship Id="rId13" Type="http://schemas.openxmlformats.org/officeDocument/2006/relationships/hyperlink" Target="https://www.openstarts.units.it/bitstream/10077/12249/1/07_slavicaTer_2015_Nazarmia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m/citations?user=FugQo8AAAAAJ&amp;hl=uk" TargetMode="External"/><Relationship Id="rId12" Type="http://schemas.openxmlformats.org/officeDocument/2006/relationships/hyperlink" Target="https://www.tandfonline.com/doi/abs/10.1080/00806765.2017.1390923?journalCode=ssla2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ovoznavstvo.org.ua/index.php?option=com_attachments&amp;task=download&amp;id=1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authorId=57216491853" TargetMode="External"/><Relationship Id="rId11" Type="http://schemas.openxmlformats.org/officeDocument/2006/relationships/hyperlink" Target="https://journals.pan.pl/Content/112073/PDF/SO%202-19%202-N.Nazarow.pdf" TargetMode="External"/><Relationship Id="rId5" Type="http://schemas.openxmlformats.org/officeDocument/2006/relationships/hyperlink" Target="https://publons.com/researcher/3296424/nazar-nazarov/" TargetMode="External"/><Relationship Id="rId15" Type="http://schemas.openxmlformats.org/officeDocument/2006/relationships/hyperlink" Target="https://doi.org/10.32782/2617-3921.2021.19.99-108" TargetMode="External"/><Relationship Id="rId10" Type="http://schemas.openxmlformats.org/officeDocument/2006/relationships/hyperlink" Target="https://journals.pan.pl/Content/112073/PDF/SO%202-19%202-N.Nazarow.pdf" TargetMode="External"/><Relationship Id="rId4" Type="http://schemas.openxmlformats.org/officeDocument/2006/relationships/hyperlink" Target="https://orcid.org/0000-0002-9051-7382" TargetMode="External"/><Relationship Id="rId9" Type="http://schemas.openxmlformats.org/officeDocument/2006/relationships/hyperlink" Target="https://akjournals.com/view/journals/060/64/1/article-p117.xml" TargetMode="External"/><Relationship Id="rId14" Type="http://schemas.openxmlformats.org/officeDocument/2006/relationships/hyperlink" Target="https://doi.org/10.26661/2414-1135-2021-81-2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2</cp:revision>
  <dcterms:created xsi:type="dcterms:W3CDTF">2021-08-10T13:16:00Z</dcterms:created>
  <dcterms:modified xsi:type="dcterms:W3CDTF">2021-08-10T13:26:00Z</dcterms:modified>
</cp:coreProperties>
</file>